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</w:rPr>
        <w:t>巨野县综合行政执法局</w:t>
      </w:r>
    </w:p>
    <w:p>
      <w:pPr>
        <w:spacing w:line="380" w:lineRule="exact"/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55245</wp:posOffset>
                </wp:positionV>
                <wp:extent cx="53721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4.35pt;height:0pt;width:423pt;z-index:251659264;mso-width-relative:page;mso-height-relative:page;" filled="f" stroked="t" coordsize="21600,21600" o:gfxdata="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7ocYdIAAAAGAQAADwAAAAAAAAABACAA&#10;AAAiAAAAZHJzL2Rvd25yZXYueG1sUEsBAhQAFAAAAAgAh07iQP9Z2wXaAQAAfAMAAA4AAAAAAAAA&#10;AQAgAAAAIQEAAGRycy9lMm9Eb2MueG1sUEsFBgAAAAAGAAYAWQEAAG0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z w:val="32"/>
          <w:szCs w:val="32"/>
        </w:rPr>
        <w:t xml:space="preserve">                                   </w:t>
      </w:r>
    </w:p>
    <w:p>
      <w:pPr>
        <w:spacing w:line="380" w:lineRule="exact"/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巨野县综合行政执法局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关于成立“三亮”行动工作领导小组的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通  知</w:t>
      </w:r>
      <w:bookmarkStart w:id="0" w:name="_GoBack"/>
      <w:bookmarkEnd w:id="0"/>
    </w:p>
    <w:p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各科室、中队：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为进一步优化营商环境，促进经济高质量发展，按照县委、县政府统一部署，巨野县综合行政执法局决定成立“三亮”行动工作领导小组，现将有关事项通知如下：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崔新占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党组书记、局长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副组长：白晓民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党组成员、副局长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于晓东  党组成员、执法大队大队长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苏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灿  城乡环境卫生服务中心主任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何西勇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党组成员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张  勇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党组成员、执法大队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大队长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陈雷廷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专职副局长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、执法大队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大队长</w:t>
      </w:r>
    </w:p>
    <w:p>
      <w:pPr>
        <w:spacing w:line="600" w:lineRule="exact"/>
        <w:ind w:firstLine="1920" w:firstLineChars="6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鹏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城乡环境卫生服务中心副主任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  檀  园林绿化服务中心主任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城乡环境卫生服务中心副主任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张明璐  法制科科长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杨久义  执法一中队队长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  淼  执法二中队队长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澍  执法三中队队长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广  执法四中队队长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安普昌  执法五中队队长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姚型浩  规划一中队队长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刘玉朋  规划二中队队长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姚爽爽  规划三中队队长</w:t>
      </w:r>
    </w:p>
    <w:p>
      <w:pPr>
        <w:spacing w:line="600" w:lineRule="exact"/>
        <w:ind w:firstLine="1920" w:firstLineChars="6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刘伟涛  规划四中队队长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导小组负责“三亮行动”决策部署，研究落实相关工作。制定“亮人员身份、亮制度职责、亮评价结果”具体工作措施，通过多种形式宣传“三亮”内容，加强工作人员培训，优化服务态度和能力，提升服务质效，接受群众监督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于晓东大队长具体负责三亮相关工作。领导小组下设办公室，办公室设在综合办公室，张鹏同志兼任办公室主任，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具体负责各项工作的协调，信息收集和各项材料的上报工作。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jc w:val="righ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巨野县综合行政执法局</w:t>
      </w:r>
    </w:p>
    <w:p>
      <w:pPr>
        <w:widowControl/>
        <w:spacing w:line="600" w:lineRule="exact"/>
        <w:jc w:val="right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zkzNjRjY2ZlNDE1MjRmNjdjZjk1Mjc5ZjI5Y2MifQ=="/>
  </w:docVars>
  <w:rsids>
    <w:rsidRoot w:val="5CC5626F"/>
    <w:rsid w:val="000E5073"/>
    <w:rsid w:val="005A20A6"/>
    <w:rsid w:val="006E2895"/>
    <w:rsid w:val="05CD0BFA"/>
    <w:rsid w:val="24CE7F1F"/>
    <w:rsid w:val="29111FAE"/>
    <w:rsid w:val="2E0E508B"/>
    <w:rsid w:val="2E6243FA"/>
    <w:rsid w:val="338531B2"/>
    <w:rsid w:val="350F0F1A"/>
    <w:rsid w:val="37797E85"/>
    <w:rsid w:val="3A804992"/>
    <w:rsid w:val="44381F42"/>
    <w:rsid w:val="44402028"/>
    <w:rsid w:val="46070B4C"/>
    <w:rsid w:val="59E63627"/>
    <w:rsid w:val="5CC5626F"/>
    <w:rsid w:val="61B77294"/>
    <w:rsid w:val="71CD3425"/>
    <w:rsid w:val="79953C33"/>
    <w:rsid w:val="7D14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658</Characters>
  <Lines>5</Lines>
  <Paragraphs>1</Paragraphs>
  <TotalTime>7</TotalTime>
  <ScaleCrop>false</ScaleCrop>
  <LinksUpToDate>false</LinksUpToDate>
  <CharactersWithSpaces>772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2023-10-27T04:56:00Z</dcterms:created>
  <dc:creator>Administrator</dc:creator>
  <cp:lastModifiedBy>Administrator</cp:lastModifiedBy>
  <cp:lastPrinted>2021-02-27T06:17:00Z</cp:lastPrinted>
  <dcterms:modified xsi:type="dcterms:W3CDTF">2025-06-17T01:51:54Z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F7C4898FD7E943C59B4F75789AF66958_13</vt:lpwstr>
  </property>
</Properties>
</file>